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7DCA" w14:textId="77777777" w:rsidR="00883B95" w:rsidRPr="00883B95" w:rsidRDefault="00883B95" w:rsidP="00883B95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883B95">
        <w:rPr>
          <w:rFonts w:ascii="Century Gothic" w:hAnsi="Century Gothic"/>
          <w:b/>
          <w:bCs/>
          <w:sz w:val="24"/>
          <w:szCs w:val="24"/>
        </w:rPr>
        <w:t>Office of Internal Audit</w:t>
      </w:r>
    </w:p>
    <w:p w14:paraId="6FB6666D" w14:textId="77777777" w:rsidR="00883B95" w:rsidRPr="00883B95" w:rsidRDefault="00883B95" w:rsidP="00883B95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883B95">
        <w:rPr>
          <w:rFonts w:ascii="Century Gothic" w:hAnsi="Century Gothic"/>
          <w:b/>
          <w:bCs/>
          <w:sz w:val="24"/>
          <w:szCs w:val="24"/>
        </w:rPr>
        <w:t>FY2022 Audit Work Plan</w:t>
      </w:r>
    </w:p>
    <w:p w14:paraId="43845EB4" w14:textId="3490C38C" w:rsidR="00883B95" w:rsidRPr="00883B95" w:rsidRDefault="00883B95" w:rsidP="00883B95">
      <w:pPr>
        <w:pBdr>
          <w:bottom w:val="single" w:sz="12" w:space="1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</w:rPr>
        <w:t>Approv</w:t>
      </w:r>
      <w:r w:rsidRPr="00883B95">
        <w:rPr>
          <w:rFonts w:ascii="Century Gothic" w:hAnsi="Century Gothic"/>
          <w:b/>
          <w:sz w:val="24"/>
        </w:rPr>
        <w:t>ed Audit Projects</w:t>
      </w:r>
    </w:p>
    <w:p w14:paraId="48320A03" w14:textId="77777777" w:rsidR="00883B95" w:rsidRPr="00883B95" w:rsidRDefault="00883B95" w:rsidP="00883B95">
      <w:pPr>
        <w:pStyle w:val="NoSpacing"/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883B95" w:rsidRPr="00883B95" w14:paraId="5C445F2C" w14:textId="77777777" w:rsidTr="00AA5143">
        <w:trPr>
          <w:trHeight w:val="576"/>
          <w:jc w:val="center"/>
        </w:trPr>
        <w:tc>
          <w:tcPr>
            <w:tcW w:w="8064" w:type="dxa"/>
            <w:shd w:val="clear" w:color="auto" w:fill="B4C6E7" w:themeFill="accent1" w:themeFillTint="66"/>
            <w:vAlign w:val="center"/>
          </w:tcPr>
          <w:p w14:paraId="42B70123" w14:textId="77777777" w:rsidR="00883B95" w:rsidRPr="00883B95" w:rsidRDefault="00883B95" w:rsidP="00AA5143">
            <w:pPr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Committed Projects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01B372B6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Resource Commitment</w:t>
            </w:r>
          </w:p>
        </w:tc>
      </w:tr>
      <w:tr w:rsidR="00883B95" w:rsidRPr="00883B95" w14:paraId="0875E9E8" w14:textId="77777777" w:rsidTr="00AA5143">
        <w:trPr>
          <w:trHeight w:val="792"/>
          <w:jc w:val="center"/>
        </w:trPr>
        <w:tc>
          <w:tcPr>
            <w:tcW w:w="8064" w:type="dxa"/>
            <w:vAlign w:val="center"/>
          </w:tcPr>
          <w:p w14:paraId="4603F786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u w:val="single"/>
              </w:rPr>
              <w:t>Continuous Auditing</w:t>
            </w:r>
            <w:r w:rsidRPr="00883B95">
              <w:rPr>
                <w:rFonts w:ascii="Century Gothic" w:hAnsi="Century Gothic"/>
              </w:rPr>
              <w:t xml:space="preserve"> – Ongoing reviews of P-Card purchases, payments by check via the Accounts Payable system, and travel advances.  </w:t>
            </w:r>
          </w:p>
        </w:tc>
        <w:tc>
          <w:tcPr>
            <w:tcW w:w="1440" w:type="dxa"/>
            <w:vAlign w:val="center"/>
          </w:tcPr>
          <w:p w14:paraId="213BA6AC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900</w:t>
            </w:r>
          </w:p>
        </w:tc>
      </w:tr>
      <w:tr w:rsidR="00883B95" w:rsidRPr="00883B95" w14:paraId="327E3F42" w14:textId="77777777" w:rsidTr="00AA5143">
        <w:trPr>
          <w:trHeight w:val="792"/>
          <w:jc w:val="center"/>
        </w:trPr>
        <w:tc>
          <w:tcPr>
            <w:tcW w:w="8064" w:type="dxa"/>
            <w:vAlign w:val="center"/>
          </w:tcPr>
          <w:p w14:paraId="2E9B1F75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u w:val="single"/>
              </w:rPr>
              <w:t>Quarterly Reviews</w:t>
            </w:r>
            <w:r w:rsidRPr="00883B95">
              <w:rPr>
                <w:rFonts w:ascii="Century Gothic" w:hAnsi="Century Gothic"/>
              </w:rPr>
              <w:t xml:space="preserve"> – Reviews of grant activities, select department payrolls, and monitoring of account reconciliations Citywide.</w:t>
            </w:r>
          </w:p>
        </w:tc>
        <w:tc>
          <w:tcPr>
            <w:tcW w:w="1440" w:type="dxa"/>
            <w:vAlign w:val="center"/>
          </w:tcPr>
          <w:p w14:paraId="10128B7F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500</w:t>
            </w:r>
          </w:p>
        </w:tc>
      </w:tr>
      <w:tr w:rsidR="00883B95" w:rsidRPr="00883B95" w14:paraId="6851753C" w14:textId="77777777" w:rsidTr="00AA5143">
        <w:trPr>
          <w:trHeight w:val="792"/>
          <w:jc w:val="center"/>
        </w:trPr>
        <w:tc>
          <w:tcPr>
            <w:tcW w:w="8064" w:type="dxa"/>
            <w:vAlign w:val="center"/>
          </w:tcPr>
          <w:p w14:paraId="304DA2B1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u w:val="single"/>
              </w:rPr>
              <w:t xml:space="preserve">Consulting / Other </w:t>
            </w:r>
            <w:r w:rsidRPr="00883B95">
              <w:rPr>
                <w:rFonts w:ascii="Century Gothic" w:hAnsi="Century Gothic"/>
              </w:rPr>
              <w:t xml:space="preserve">– Special Requests, areas of emerging interest, open items, system conversions, and risk monitoring. </w:t>
            </w:r>
          </w:p>
        </w:tc>
        <w:tc>
          <w:tcPr>
            <w:tcW w:w="1440" w:type="dxa"/>
            <w:vAlign w:val="center"/>
          </w:tcPr>
          <w:p w14:paraId="2D67205E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800</w:t>
            </w:r>
          </w:p>
        </w:tc>
      </w:tr>
    </w:tbl>
    <w:p w14:paraId="180B7CC1" w14:textId="77777777" w:rsidR="00883B95" w:rsidRPr="00883B95" w:rsidRDefault="00883B95" w:rsidP="00883B95">
      <w:pPr>
        <w:rPr>
          <w:rFonts w:ascii="Century Gothic" w:hAnsi="Century Gothic"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883B95" w:rsidRPr="00883B95" w14:paraId="13AD5085" w14:textId="77777777" w:rsidTr="00AA5143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0BBDB88E" w14:textId="77777777" w:rsidR="00883B95" w:rsidRPr="00883B95" w:rsidRDefault="00883B95" w:rsidP="00AA5143">
            <w:pPr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Proposed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085DDB28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Resource Commitment</w:t>
            </w:r>
          </w:p>
        </w:tc>
      </w:tr>
      <w:tr w:rsidR="00883B95" w:rsidRPr="00883B95" w14:paraId="6AB3EA9C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AF6C0A0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bCs/>
              </w:rPr>
              <w:t>Airport Operations / Security</w:t>
            </w:r>
            <w:r w:rsidRPr="00883B95">
              <w:rPr>
                <w:rFonts w:ascii="Century Gothic" w:hAnsi="Century Gothic"/>
              </w:rPr>
              <w:t xml:space="preserve"> – Review controls and procedures supporting security and associated functions. Perform an expense analysis and verification.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48B0CF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360</w:t>
            </w:r>
          </w:p>
        </w:tc>
      </w:tr>
      <w:tr w:rsidR="00883B95" w:rsidRPr="00883B95" w14:paraId="4061616A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133C54B7" w14:textId="77777777" w:rsidR="00883B95" w:rsidRPr="00883B95" w:rsidRDefault="00883B95" w:rsidP="00AA5143">
            <w:pPr>
              <w:rPr>
                <w:rFonts w:ascii="Century Gothic" w:hAnsi="Century Gothic"/>
                <w:b/>
                <w:bCs/>
              </w:rPr>
            </w:pPr>
            <w:r w:rsidRPr="00883B95">
              <w:rPr>
                <w:rFonts w:ascii="Century Gothic" w:hAnsi="Century Gothic"/>
                <w:b/>
                <w:bCs/>
              </w:rPr>
              <w:t>Construction Management</w:t>
            </w:r>
            <w:r w:rsidRPr="00883B95">
              <w:rPr>
                <w:rFonts w:ascii="Century Gothic" w:hAnsi="Century Gothic"/>
              </w:rPr>
              <w:t xml:space="preserve"> – </w:t>
            </w:r>
            <w:r w:rsidRPr="00883B95">
              <w:rPr>
                <w:rFonts w:ascii="Century Gothic" w:hAnsi="Century Gothic" w:cs="Arial"/>
              </w:rPr>
              <w:t xml:space="preserve">Review a sample of construction projects across various venues; assess oversight and administration provided by project managers and department management. 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C8AB57E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380</w:t>
            </w:r>
          </w:p>
        </w:tc>
      </w:tr>
      <w:tr w:rsidR="00883B95" w:rsidRPr="00883B95" w14:paraId="25A09937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2E2F3A6" w14:textId="77777777" w:rsidR="00883B95" w:rsidRPr="00883B95" w:rsidRDefault="00883B95" w:rsidP="00AA5143">
            <w:pPr>
              <w:rPr>
                <w:rFonts w:ascii="Century Gothic" w:hAnsi="Century Gothic"/>
                <w:b/>
                <w:bCs/>
              </w:rPr>
            </w:pPr>
            <w:r w:rsidRPr="00883B95">
              <w:rPr>
                <w:rFonts w:ascii="Century Gothic" w:hAnsi="Century Gothic"/>
                <w:b/>
                <w:bCs/>
              </w:rPr>
              <w:t>COVID Grant Programs</w:t>
            </w:r>
            <w:r w:rsidRPr="00883B95">
              <w:rPr>
                <w:rFonts w:ascii="Century Gothic" w:hAnsi="Century Gothic"/>
              </w:rPr>
              <w:t xml:space="preserve"> – Survey programs funded by federal COVID relief programs.  Assess allowability of program expenditures and compliance with unique program requirements.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7AA26D6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400</w:t>
            </w:r>
          </w:p>
        </w:tc>
      </w:tr>
      <w:tr w:rsidR="00883B95" w:rsidRPr="00883B95" w14:paraId="0454EBEB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1D2292AC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bCs/>
              </w:rPr>
              <w:t>GIS Systems</w:t>
            </w:r>
            <w:r w:rsidRPr="00883B95">
              <w:rPr>
                <w:rFonts w:ascii="Century Gothic" w:hAnsi="Century Gothic"/>
              </w:rPr>
              <w:t xml:space="preserve"> – Review controls and procedures supporting addressing and related processes; and the communication of information to associated agencies.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2619318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240</w:t>
            </w:r>
          </w:p>
        </w:tc>
      </w:tr>
      <w:tr w:rsidR="00883B95" w:rsidRPr="00883B95" w14:paraId="62B2F512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48EB54F0" w14:textId="77777777" w:rsidR="00883B95" w:rsidRPr="00883B95" w:rsidRDefault="00883B95" w:rsidP="00AA5143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883B95">
              <w:rPr>
                <w:rFonts w:ascii="Century Gothic" w:hAnsi="Century Gothic"/>
                <w:b/>
                <w:bCs/>
              </w:rPr>
              <w:t>IT / Access Security</w:t>
            </w:r>
            <w:r w:rsidRPr="00883B95">
              <w:rPr>
                <w:rFonts w:ascii="Century Gothic" w:hAnsi="Century Gothic"/>
              </w:rPr>
              <w:t xml:space="preserve"> – Review roles assigned to employees, and processes in place for managing and controlling access to the ERP.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726485E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360</w:t>
            </w:r>
          </w:p>
        </w:tc>
      </w:tr>
      <w:tr w:rsidR="00883B95" w:rsidRPr="00883B95" w14:paraId="4F075D0D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067092DA" w14:textId="77777777" w:rsidR="00883B95" w:rsidRPr="00883B95" w:rsidRDefault="00883B95" w:rsidP="00AA5143">
            <w:pPr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  <w:b/>
                <w:bCs/>
              </w:rPr>
              <w:t xml:space="preserve">PDS Building Division </w:t>
            </w:r>
            <w:r w:rsidRPr="00883B95">
              <w:rPr>
                <w:rFonts w:ascii="Century Gothic" w:hAnsi="Century Gothic"/>
              </w:rPr>
              <w:t>– Perform an analytical review of permits relative to structures, permit fees and schedules.  Assess new system thru-put processes and capabilities.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7BE6A79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400</w:t>
            </w:r>
          </w:p>
        </w:tc>
      </w:tr>
    </w:tbl>
    <w:p w14:paraId="47DCECA4" w14:textId="3BA85630" w:rsidR="0040491E" w:rsidRPr="00883B95" w:rsidRDefault="0040491E">
      <w:pPr>
        <w:rPr>
          <w:rFonts w:ascii="Century Gothic" w:hAnsi="Century Gothic"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883B95" w:rsidRPr="00883B95" w14:paraId="2B6C3621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1B522F2" w14:textId="77777777" w:rsidR="00883B95" w:rsidRPr="00883B95" w:rsidRDefault="00883B95" w:rsidP="00AA5143">
            <w:pPr>
              <w:rPr>
                <w:rFonts w:ascii="Century Gothic" w:hAnsi="Century Gothic"/>
                <w:b/>
                <w:bCs/>
              </w:rPr>
            </w:pPr>
            <w:r w:rsidRPr="00883B95">
              <w:rPr>
                <w:rFonts w:ascii="Century Gothic" w:hAnsi="Century Gothic"/>
                <w:b/>
                <w:bCs/>
              </w:rPr>
              <w:lastRenderedPageBreak/>
              <w:t>PW Utility Maintenance</w:t>
            </w:r>
            <w:r w:rsidRPr="00883B95">
              <w:rPr>
                <w:rFonts w:ascii="Century Gothic" w:hAnsi="Century Gothic"/>
              </w:rPr>
              <w:t xml:space="preserve"> – Review operating controls and procedures.  Assess the propriety of recent budget variances in select operating costs.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D0A9E6A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300</w:t>
            </w:r>
          </w:p>
        </w:tc>
      </w:tr>
      <w:tr w:rsidR="00883B95" w:rsidRPr="00883B95" w14:paraId="0C2D24F2" w14:textId="77777777" w:rsidTr="00AA5143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1655FDC" w14:textId="77777777" w:rsidR="00883B95" w:rsidRPr="00883B95" w:rsidRDefault="00883B95" w:rsidP="00AA5143">
            <w:pPr>
              <w:rPr>
                <w:rFonts w:ascii="Century Gothic" w:hAnsi="Century Gothic"/>
                <w:b/>
                <w:bCs/>
              </w:rPr>
            </w:pPr>
            <w:r w:rsidRPr="00883B95">
              <w:rPr>
                <w:rFonts w:ascii="Century Gothic" w:hAnsi="Century Gothic"/>
                <w:b/>
                <w:bCs/>
              </w:rPr>
              <w:t>P-Card Program Administration</w:t>
            </w:r>
            <w:r w:rsidRPr="00883B95">
              <w:rPr>
                <w:rFonts w:ascii="Century Gothic" w:hAnsi="Century Gothic"/>
              </w:rPr>
              <w:t xml:space="preserve"> – Bi-annual review of program administration and observance of control system parameters.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91B6CE3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</w:rPr>
            </w:pPr>
            <w:r w:rsidRPr="00883B95">
              <w:rPr>
                <w:rFonts w:ascii="Century Gothic" w:hAnsi="Century Gothic"/>
              </w:rPr>
              <w:t>160</w:t>
            </w:r>
          </w:p>
        </w:tc>
      </w:tr>
      <w:tr w:rsidR="00883B95" w:rsidRPr="00883B95" w14:paraId="7A3A2BEA" w14:textId="77777777" w:rsidTr="00AA5143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3AEF21A5" w14:textId="77777777" w:rsidR="00883B95" w:rsidRPr="00883B95" w:rsidRDefault="00883B95" w:rsidP="00AA5143">
            <w:pPr>
              <w:jc w:val="right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Resource Requirements for Committed and Proposed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02EA8698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4,800 hours</w:t>
            </w:r>
          </w:p>
        </w:tc>
      </w:tr>
      <w:tr w:rsidR="00883B95" w:rsidRPr="00883B95" w14:paraId="1D150818" w14:textId="77777777" w:rsidTr="00AA5143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24B3A0C7" w14:textId="77777777" w:rsidR="00883B95" w:rsidRPr="00883B95" w:rsidRDefault="00883B95" w:rsidP="00AA5143">
            <w:pPr>
              <w:jc w:val="right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Estimated Staff Resources Available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1A2BCAF0" w14:textId="77777777" w:rsidR="00883B95" w:rsidRPr="00883B95" w:rsidRDefault="00883B95" w:rsidP="00AA5143">
            <w:pPr>
              <w:jc w:val="center"/>
              <w:rPr>
                <w:rFonts w:ascii="Century Gothic" w:hAnsi="Century Gothic"/>
                <w:b/>
              </w:rPr>
            </w:pPr>
            <w:r w:rsidRPr="00883B95">
              <w:rPr>
                <w:rFonts w:ascii="Century Gothic" w:hAnsi="Century Gothic"/>
                <w:b/>
              </w:rPr>
              <w:t>4,800 hours</w:t>
            </w:r>
          </w:p>
        </w:tc>
      </w:tr>
    </w:tbl>
    <w:p w14:paraId="43FF55DD" w14:textId="77777777" w:rsidR="00883B95" w:rsidRPr="00883B95" w:rsidRDefault="00883B95">
      <w:pPr>
        <w:rPr>
          <w:rFonts w:ascii="Century Gothic" w:hAnsi="Century Gothic"/>
        </w:rPr>
      </w:pPr>
    </w:p>
    <w:sectPr w:rsidR="00883B95" w:rsidRPr="0088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95"/>
    <w:rsid w:val="0040491E"/>
    <w:rsid w:val="008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0603"/>
  <w15:chartTrackingRefBased/>
  <w15:docId w15:val="{19B92C13-CDC6-4AAB-8EC3-8796702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Rehn</dc:creator>
  <cp:keywords/>
  <dc:description/>
  <cp:lastModifiedBy>Steven Rehn</cp:lastModifiedBy>
  <cp:revision>1</cp:revision>
  <dcterms:created xsi:type="dcterms:W3CDTF">2021-09-15T15:28:00Z</dcterms:created>
  <dcterms:modified xsi:type="dcterms:W3CDTF">2021-09-15T15:36:00Z</dcterms:modified>
</cp:coreProperties>
</file>