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0B" w:rsidRPr="00FB360B" w:rsidRDefault="00DC396C">
      <w:pPr>
        <w:rPr>
          <w:b/>
        </w:rPr>
      </w:pPr>
      <w:r>
        <w:rPr>
          <w:b/>
        </w:rPr>
        <w:t xml:space="preserve">Plastic </w:t>
      </w:r>
      <w:r w:rsidR="00FB360B">
        <w:rPr>
          <w:b/>
        </w:rPr>
        <w:t>Recycling Changes Come to [organization name]</w:t>
      </w:r>
    </w:p>
    <w:p w:rsidR="00FB360B" w:rsidRDefault="00FB360B"/>
    <w:p w:rsidR="00885627" w:rsidRDefault="00885627">
      <w:r>
        <w:t>[SHORT VERSION]</w:t>
      </w:r>
    </w:p>
    <w:p w:rsidR="00885627" w:rsidRPr="00675F1D" w:rsidRDefault="00675F1D">
      <w:r>
        <w:t>The types of plastics allowed in the recycling containers has changed</w:t>
      </w:r>
      <w:r w:rsidR="00A12DE1">
        <w:t>.</w:t>
      </w:r>
      <w:r>
        <w:t xml:space="preserve"> Moving forward, the </w:t>
      </w:r>
      <w:r>
        <w:rPr>
          <w:u w:val="single"/>
        </w:rPr>
        <w:t>only</w:t>
      </w:r>
      <w:r>
        <w:t xml:space="preserve"> plastics allowed in recycling are empty soda and juice bottles, and milk and detergent jugs. No other plastic items can go in recycling (including water bottles and plastic bags). Continue to recycle cardboard, metal containers, and paper (office/copier paper</w:t>
      </w:r>
      <w:r w:rsidR="007B3B85">
        <w:t>,</w:t>
      </w:r>
      <w:r>
        <w:t xml:space="preserve"> newspapers</w:t>
      </w:r>
      <w:r w:rsidR="007B3B85">
        <w:t>, magazines and catalogs</w:t>
      </w:r>
      <w:r>
        <w:t>) as normal.</w:t>
      </w:r>
    </w:p>
    <w:p w:rsidR="00885627" w:rsidRDefault="00885627"/>
    <w:p w:rsidR="00885627" w:rsidRDefault="00885627">
      <w:r>
        <w:t>[LONGER VERSION]</w:t>
      </w:r>
      <w:bookmarkStart w:id="0" w:name="_GoBack"/>
      <w:bookmarkEnd w:id="0"/>
    </w:p>
    <w:p w:rsidR="00156E75" w:rsidRDefault="0022568B">
      <w:r>
        <w:t xml:space="preserve">Last year, China announced </w:t>
      </w:r>
      <w:r w:rsidR="005B6CF2">
        <w:t xml:space="preserve">changes to </w:t>
      </w:r>
      <w:r>
        <w:t>plastic recyclables</w:t>
      </w:r>
      <w:r w:rsidR="00F341E3">
        <w:t xml:space="preserve"> coming into their country. </w:t>
      </w:r>
      <w:r w:rsidR="008C3FE1">
        <w:t>T</w:t>
      </w:r>
      <w:r w:rsidR="00F341E3">
        <w:t>hese restrictions have impact</w:t>
      </w:r>
      <w:r w:rsidR="008C3FE1">
        <w:t>ed</w:t>
      </w:r>
      <w:r w:rsidR="00F341E3">
        <w:t xml:space="preserve"> recycling programs across the </w:t>
      </w:r>
      <w:r w:rsidR="00F528F9">
        <w:t>west</w:t>
      </w:r>
      <w:r w:rsidR="0090574F">
        <w:t>, including Boise</w:t>
      </w:r>
      <w:r w:rsidR="00F341E3">
        <w:t>.</w:t>
      </w:r>
      <w:r w:rsidR="00156E75">
        <w:t xml:space="preserve"> </w:t>
      </w:r>
    </w:p>
    <w:p w:rsidR="009045BC" w:rsidRDefault="00156E75" w:rsidP="009045BC">
      <w:r>
        <w:t>The city has adapted to these events by adopting the following changes:</w:t>
      </w:r>
      <w:r w:rsidR="00F341E3">
        <w:t xml:space="preserve"> </w:t>
      </w:r>
    </w:p>
    <w:p w:rsidR="00FA677E" w:rsidRDefault="00156E75" w:rsidP="009045BC">
      <w:pPr>
        <w:pStyle w:val="ListParagraph"/>
        <w:numPr>
          <w:ilvl w:val="0"/>
          <w:numId w:val="2"/>
        </w:numPr>
      </w:pPr>
      <w:r>
        <w:t xml:space="preserve">The </w:t>
      </w:r>
      <w:r w:rsidRPr="009045BC">
        <w:rPr>
          <w:u w:val="single"/>
        </w:rPr>
        <w:t>only</w:t>
      </w:r>
      <w:r>
        <w:t xml:space="preserve"> plastics allowed in recycling are empty soda and juice bottles, and milk and detergent jugs.</w:t>
      </w:r>
    </w:p>
    <w:p w:rsidR="00A12DE1" w:rsidRDefault="00156E75" w:rsidP="00FA677E">
      <w:pPr>
        <w:pStyle w:val="ListParagraph"/>
        <w:numPr>
          <w:ilvl w:val="0"/>
          <w:numId w:val="2"/>
        </w:numPr>
      </w:pPr>
      <w:r>
        <w:t>No other plastic items can go in recycling, including water bottles</w:t>
      </w:r>
      <w:r w:rsidR="00A12DE1">
        <w:t>*</w:t>
      </w:r>
      <w:r>
        <w:t xml:space="preserve">, and plastic bags and films (like shrink wrap). </w:t>
      </w:r>
    </w:p>
    <w:p w:rsidR="00A12DE1" w:rsidRDefault="00A12DE1" w:rsidP="00FA677E">
      <w:pPr>
        <w:pStyle w:val="ListParagraph"/>
      </w:pPr>
    </w:p>
    <w:p w:rsidR="00156E75" w:rsidRPr="00FA677E" w:rsidRDefault="00A12DE1" w:rsidP="00FA677E">
      <w:pPr>
        <w:pStyle w:val="ListParagraph"/>
        <w:ind w:left="810"/>
        <w:rPr>
          <w:i/>
        </w:rPr>
      </w:pPr>
      <w:r>
        <w:rPr>
          <w:i/>
        </w:rPr>
        <w:t>*</w:t>
      </w:r>
      <w:r w:rsidR="00156E75" w:rsidRPr="00FA677E">
        <w:rPr>
          <w:i/>
        </w:rPr>
        <w:t xml:space="preserve">Water bottles tend to become flattened during transportation to the recycling facility and </w:t>
      </w:r>
      <w:r w:rsidR="00712FC9" w:rsidRPr="00FA677E">
        <w:rPr>
          <w:i/>
        </w:rPr>
        <w:t xml:space="preserve">become sorted with paper, and plastic bags and films become wrapped around </w:t>
      </w:r>
      <w:r w:rsidR="003253A3" w:rsidRPr="00FA677E">
        <w:rPr>
          <w:i/>
        </w:rPr>
        <w:t>the recycling equipment, reducing its effectiveness and potentially causing damage.</w:t>
      </w:r>
    </w:p>
    <w:p w:rsidR="00C227A7" w:rsidRDefault="00712FC9">
      <w:r>
        <w:t xml:space="preserve">Continue to recycle </w:t>
      </w:r>
      <w:r w:rsidR="00952236">
        <w:t>cardboard, metal containers, and paper (office/copier paper</w:t>
      </w:r>
      <w:r w:rsidR="00120FF6">
        <w:t>,</w:t>
      </w:r>
      <w:r w:rsidR="00952236">
        <w:t xml:space="preserve"> newspapers</w:t>
      </w:r>
      <w:r w:rsidR="00120FF6">
        <w:t>, magazines and catalogs</w:t>
      </w:r>
      <w:r w:rsidR="00952236">
        <w:t>) as normal.</w:t>
      </w:r>
      <w:r w:rsidR="00E03BA8">
        <w:t xml:space="preserve"> V</w:t>
      </w:r>
      <w:r w:rsidR="003B4C4D">
        <w:t>isit</w:t>
      </w:r>
      <w:r w:rsidR="00291022">
        <w:t xml:space="preserve"> </w:t>
      </w:r>
      <w:hyperlink r:id="rId5" w:history="1">
        <w:r w:rsidR="00291022" w:rsidRPr="00116775">
          <w:rPr>
            <w:rStyle w:val="Hyperlink"/>
          </w:rPr>
          <w:t>www.curbitboise.org/recycling/commercial</w:t>
        </w:r>
      </w:hyperlink>
      <w:r w:rsidR="00291022">
        <w:t xml:space="preserve"> </w:t>
      </w:r>
      <w:r w:rsidR="00D1074D">
        <w:t>for a more detailed list</w:t>
      </w:r>
      <w:r w:rsidR="002B7900">
        <w:t xml:space="preserve"> of what goes in recycling</w:t>
      </w:r>
      <w:r w:rsidR="003B4C4D">
        <w:t>.</w:t>
      </w:r>
    </w:p>
    <w:sectPr w:rsidR="00C2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65217"/>
    <w:multiLevelType w:val="hybridMultilevel"/>
    <w:tmpl w:val="F92A5F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539B3"/>
    <w:multiLevelType w:val="hybridMultilevel"/>
    <w:tmpl w:val="723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DD"/>
    <w:rsid w:val="00021B25"/>
    <w:rsid w:val="00054A19"/>
    <w:rsid w:val="000709F4"/>
    <w:rsid w:val="00076E01"/>
    <w:rsid w:val="000A7EDC"/>
    <w:rsid w:val="000D36A8"/>
    <w:rsid w:val="000D44B5"/>
    <w:rsid w:val="000E6A46"/>
    <w:rsid w:val="00110828"/>
    <w:rsid w:val="00120FF6"/>
    <w:rsid w:val="00151A13"/>
    <w:rsid w:val="00156E75"/>
    <w:rsid w:val="00164DA0"/>
    <w:rsid w:val="00167218"/>
    <w:rsid w:val="00170B8B"/>
    <w:rsid w:val="0018782A"/>
    <w:rsid w:val="0019620D"/>
    <w:rsid w:val="00197CC7"/>
    <w:rsid w:val="001D1A52"/>
    <w:rsid w:val="001D3652"/>
    <w:rsid w:val="001D77DD"/>
    <w:rsid w:val="001E2932"/>
    <w:rsid w:val="002076B3"/>
    <w:rsid w:val="0022568B"/>
    <w:rsid w:val="00233C71"/>
    <w:rsid w:val="0026121A"/>
    <w:rsid w:val="00270129"/>
    <w:rsid w:val="00275C4A"/>
    <w:rsid w:val="00284D40"/>
    <w:rsid w:val="00291022"/>
    <w:rsid w:val="002A4AE3"/>
    <w:rsid w:val="002B6774"/>
    <w:rsid w:val="002B7900"/>
    <w:rsid w:val="002C65C5"/>
    <w:rsid w:val="002D0184"/>
    <w:rsid w:val="002F0503"/>
    <w:rsid w:val="003253A3"/>
    <w:rsid w:val="003923B8"/>
    <w:rsid w:val="003A12D9"/>
    <w:rsid w:val="003B4C4D"/>
    <w:rsid w:val="003B6915"/>
    <w:rsid w:val="0041691B"/>
    <w:rsid w:val="0043799B"/>
    <w:rsid w:val="00457B5A"/>
    <w:rsid w:val="00460202"/>
    <w:rsid w:val="00462973"/>
    <w:rsid w:val="00466A6C"/>
    <w:rsid w:val="004746FC"/>
    <w:rsid w:val="00477DA7"/>
    <w:rsid w:val="00497890"/>
    <w:rsid w:val="004A5B9C"/>
    <w:rsid w:val="004E0BC1"/>
    <w:rsid w:val="004F3797"/>
    <w:rsid w:val="00521C64"/>
    <w:rsid w:val="005451DB"/>
    <w:rsid w:val="005649DE"/>
    <w:rsid w:val="005812ED"/>
    <w:rsid w:val="005867DB"/>
    <w:rsid w:val="005A3134"/>
    <w:rsid w:val="005A3D74"/>
    <w:rsid w:val="005B6CF2"/>
    <w:rsid w:val="005C73AD"/>
    <w:rsid w:val="005D7594"/>
    <w:rsid w:val="005E0BE6"/>
    <w:rsid w:val="0060004C"/>
    <w:rsid w:val="00605FE9"/>
    <w:rsid w:val="00624804"/>
    <w:rsid w:val="006313DC"/>
    <w:rsid w:val="00643030"/>
    <w:rsid w:val="00674BE0"/>
    <w:rsid w:val="00675071"/>
    <w:rsid w:val="00675F1D"/>
    <w:rsid w:val="00694EFB"/>
    <w:rsid w:val="006B4677"/>
    <w:rsid w:val="006C408A"/>
    <w:rsid w:val="00701BF5"/>
    <w:rsid w:val="00711D88"/>
    <w:rsid w:val="00712FC9"/>
    <w:rsid w:val="00724A08"/>
    <w:rsid w:val="00747D36"/>
    <w:rsid w:val="00763325"/>
    <w:rsid w:val="00771511"/>
    <w:rsid w:val="0078024B"/>
    <w:rsid w:val="007B3B85"/>
    <w:rsid w:val="00803D02"/>
    <w:rsid w:val="008565D2"/>
    <w:rsid w:val="00857B02"/>
    <w:rsid w:val="00870C81"/>
    <w:rsid w:val="008820E5"/>
    <w:rsid w:val="008833DE"/>
    <w:rsid w:val="00885627"/>
    <w:rsid w:val="008929DC"/>
    <w:rsid w:val="008C23B8"/>
    <w:rsid w:val="008C3A48"/>
    <w:rsid w:val="008C3FE1"/>
    <w:rsid w:val="008F5B2D"/>
    <w:rsid w:val="008F6151"/>
    <w:rsid w:val="009045BC"/>
    <w:rsid w:val="0090574F"/>
    <w:rsid w:val="0095100F"/>
    <w:rsid w:val="00952236"/>
    <w:rsid w:val="009814D1"/>
    <w:rsid w:val="009E0E55"/>
    <w:rsid w:val="009E1748"/>
    <w:rsid w:val="009F1CDF"/>
    <w:rsid w:val="00A12DE1"/>
    <w:rsid w:val="00A15018"/>
    <w:rsid w:val="00A73CF1"/>
    <w:rsid w:val="00A84BE5"/>
    <w:rsid w:val="00AA233B"/>
    <w:rsid w:val="00AC66EB"/>
    <w:rsid w:val="00B710FF"/>
    <w:rsid w:val="00B7453B"/>
    <w:rsid w:val="00BB2F24"/>
    <w:rsid w:val="00BC32C4"/>
    <w:rsid w:val="00BF7935"/>
    <w:rsid w:val="00C0609B"/>
    <w:rsid w:val="00C1145B"/>
    <w:rsid w:val="00C227A7"/>
    <w:rsid w:val="00C325E6"/>
    <w:rsid w:val="00C326F1"/>
    <w:rsid w:val="00C36A19"/>
    <w:rsid w:val="00C72395"/>
    <w:rsid w:val="00CD1820"/>
    <w:rsid w:val="00CE4A9C"/>
    <w:rsid w:val="00D1074D"/>
    <w:rsid w:val="00D568BB"/>
    <w:rsid w:val="00D750E4"/>
    <w:rsid w:val="00DC396C"/>
    <w:rsid w:val="00DE0CD2"/>
    <w:rsid w:val="00DF290B"/>
    <w:rsid w:val="00E03BA8"/>
    <w:rsid w:val="00E260AB"/>
    <w:rsid w:val="00E37A7A"/>
    <w:rsid w:val="00E55BD9"/>
    <w:rsid w:val="00E6052E"/>
    <w:rsid w:val="00E738FC"/>
    <w:rsid w:val="00E7729C"/>
    <w:rsid w:val="00E8103C"/>
    <w:rsid w:val="00E81EFD"/>
    <w:rsid w:val="00ED223C"/>
    <w:rsid w:val="00F259A0"/>
    <w:rsid w:val="00F341E3"/>
    <w:rsid w:val="00F528F9"/>
    <w:rsid w:val="00F7306F"/>
    <w:rsid w:val="00F732C7"/>
    <w:rsid w:val="00F82E9E"/>
    <w:rsid w:val="00F93E3F"/>
    <w:rsid w:val="00FA677E"/>
    <w:rsid w:val="00FA771F"/>
    <w:rsid w:val="00FB360B"/>
    <w:rsid w:val="00FB7299"/>
    <w:rsid w:val="00FD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AE22"/>
  <w15:chartTrackingRefBased/>
  <w15:docId w15:val="{67F0E650-3ED1-4438-9781-2BB4EF8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395"/>
    <w:pPr>
      <w:ind w:left="720"/>
      <w:contextualSpacing/>
    </w:pPr>
  </w:style>
  <w:style w:type="character" w:styleId="Hyperlink">
    <w:name w:val="Hyperlink"/>
    <w:basedOn w:val="DefaultParagraphFont"/>
    <w:uiPriority w:val="99"/>
    <w:unhideWhenUsed/>
    <w:rsid w:val="00291022"/>
    <w:rPr>
      <w:color w:val="0563C1" w:themeColor="hyperlink"/>
      <w:u w:val="single"/>
    </w:rPr>
  </w:style>
  <w:style w:type="paragraph" w:styleId="BalloonText">
    <w:name w:val="Balloon Text"/>
    <w:basedOn w:val="Normal"/>
    <w:link w:val="BalloonTextChar"/>
    <w:uiPriority w:val="99"/>
    <w:semiHidden/>
    <w:unhideWhenUsed/>
    <w:rsid w:val="00A1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rbitboise.org/recycling/commer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Carpenter</dc:creator>
  <cp:keywords/>
  <dc:description/>
  <cp:lastModifiedBy>Carolyn Strickling</cp:lastModifiedBy>
  <cp:revision>2</cp:revision>
  <dcterms:created xsi:type="dcterms:W3CDTF">2018-05-03T17:19:00Z</dcterms:created>
  <dcterms:modified xsi:type="dcterms:W3CDTF">2018-05-03T17:19:00Z</dcterms:modified>
</cp:coreProperties>
</file>